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3E6ED0">
        <w:rPr>
          <w:rFonts w:asciiTheme="minorHAnsi" w:hAnsiTheme="minorHAnsi" w:cs="Arial"/>
          <w:b/>
          <w:lang w:val="en-ZA"/>
        </w:rPr>
        <w:t>21</w:t>
      </w:r>
      <w:r>
        <w:rPr>
          <w:rFonts w:asciiTheme="minorHAnsi" w:hAnsiTheme="minorHAnsi" w:cs="Arial"/>
          <w:b/>
          <w:lang w:val="en-ZA"/>
        </w:rPr>
        <w:t xml:space="preserve"> November 2014</w:t>
      </w:r>
    </w:p>
    <w:p w:rsidR="00561271" w:rsidRPr="00F64748" w:rsidRDefault="00561271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SYNTHESIS FUNDING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SY1199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61271" w:rsidRPr="00A71772" w:rsidRDefault="007F4679" w:rsidP="00561271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SYNTHESIS FUNDING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24 November 2014</w:t>
      </w:r>
      <w:r w:rsidR="00CA22C4" w:rsidRPr="00F64748">
        <w:rPr>
          <w:rFonts w:asciiTheme="minorHAnsi" w:hAnsiTheme="minorHAnsi" w:cs="Arial"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 xml:space="preserve">under </w:t>
      </w:r>
      <w:r w:rsidR="00CA22C4" w:rsidRPr="00F64748">
        <w:rPr>
          <w:rFonts w:asciiTheme="minorHAnsi" w:hAnsiTheme="minorHAnsi" w:cs="Arial"/>
          <w:lang w:val="en-ZA"/>
        </w:rPr>
        <w:t>its</w:t>
      </w:r>
      <w:r w:rsidRPr="00F64748">
        <w:rPr>
          <w:rFonts w:asciiTheme="minorHAnsi" w:hAnsiTheme="minorHAnsi" w:cs="Arial"/>
          <w:lang w:val="en-ZA"/>
        </w:rPr>
        <w:t xml:space="preserve"> </w:t>
      </w:r>
      <w:r w:rsidR="00561271" w:rsidRPr="00A71772">
        <w:rPr>
          <w:rFonts w:asciiTheme="minorHAnsi" w:hAnsiTheme="minorHAnsi" w:cs="Arial"/>
          <w:b/>
          <w:lang w:val="en-ZA"/>
        </w:rPr>
        <w:t xml:space="preserve">Asset Backed Commercial Paper Programme </w:t>
      </w:r>
      <w:r w:rsidR="00561271" w:rsidRPr="00A71772">
        <w:rPr>
          <w:rFonts w:asciiTheme="minorHAnsi" w:hAnsiTheme="minorHAnsi" w:cs="Arial"/>
          <w:bCs/>
          <w:lang w:val="en-ZA"/>
        </w:rPr>
        <w:t>dated</w:t>
      </w:r>
      <w:r w:rsidR="00561271" w:rsidRPr="00A71772">
        <w:rPr>
          <w:rFonts w:asciiTheme="minorHAnsi" w:hAnsiTheme="minorHAnsi" w:cs="Arial"/>
          <w:b/>
          <w:bCs/>
          <w:lang w:val="en-ZA"/>
        </w:rPr>
        <w:t xml:space="preserve"> </w:t>
      </w:r>
      <w:r w:rsidR="00561271" w:rsidRPr="00A71772">
        <w:rPr>
          <w:rFonts w:asciiTheme="minorHAnsi" w:hAnsiTheme="minorHAnsi" w:cs="Arial"/>
        </w:rPr>
        <w:t>28 June 2004 and as amended on 5 December 2007 and revised on 10 May 2010.</w:t>
      </w:r>
    </w:p>
    <w:p w:rsidR="00561271" w:rsidRPr="00A71772" w:rsidRDefault="00561271" w:rsidP="00561271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561271" w:rsidRPr="00A71772" w:rsidRDefault="00561271" w:rsidP="00561271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A71772">
        <w:rPr>
          <w:rFonts w:asciiTheme="minorHAnsi" w:hAnsiTheme="minorHAnsi" w:cs="Arial"/>
          <w:b/>
          <w:lang w:val="en-ZA"/>
        </w:rPr>
        <w:t xml:space="preserve">INSTRUMENT TYPE: </w:t>
      </w:r>
      <w:r w:rsidRPr="00A71772">
        <w:rPr>
          <w:rFonts w:asciiTheme="minorHAnsi" w:hAnsiTheme="minorHAnsi" w:cs="Arial"/>
          <w:b/>
          <w:lang w:val="en-ZA"/>
        </w:rPr>
        <w:tab/>
      </w:r>
      <w:r w:rsidRPr="00A71772">
        <w:rPr>
          <w:rFonts w:asciiTheme="minorHAnsi" w:hAnsiTheme="minorHAnsi" w:cs="Arial"/>
          <w:b/>
          <w:lang w:val="en-ZA"/>
        </w:rPr>
        <w:tab/>
        <w:t xml:space="preserve">            ZERO COUPON COMMERCIAL PAPER</w:t>
      </w:r>
    </w:p>
    <w:p w:rsidR="00561271" w:rsidRPr="00A71772" w:rsidRDefault="00561271" w:rsidP="00561271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561271" w:rsidRPr="00A71772" w:rsidRDefault="00561271" w:rsidP="00561271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A71772">
        <w:rPr>
          <w:rFonts w:asciiTheme="minorHAnsi" w:hAnsiTheme="minorHAnsi" w:cs="Arial"/>
          <w:b/>
          <w:lang w:val="en-ZA"/>
        </w:rPr>
        <w:t>Authorised Programme size</w:t>
      </w:r>
      <w:r w:rsidRPr="00A71772">
        <w:rPr>
          <w:rFonts w:asciiTheme="minorHAnsi" w:hAnsiTheme="minorHAnsi" w:cs="Arial"/>
          <w:b/>
          <w:lang w:val="en-ZA"/>
        </w:rPr>
        <w:tab/>
      </w:r>
      <w:r w:rsidRPr="00A71772">
        <w:rPr>
          <w:rFonts w:asciiTheme="minorHAnsi" w:hAnsiTheme="minorHAnsi" w:cs="Arial"/>
          <w:lang w:val="en-ZA"/>
        </w:rPr>
        <w:t>R 15,000,000,000.00</w:t>
      </w:r>
    </w:p>
    <w:p w:rsidR="00561271" w:rsidRPr="00A71772" w:rsidRDefault="00561271" w:rsidP="00561271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A71772">
        <w:rPr>
          <w:rFonts w:asciiTheme="minorHAnsi" w:hAnsiTheme="minorHAnsi" w:cs="Arial"/>
          <w:b/>
          <w:lang w:val="en-ZA"/>
        </w:rPr>
        <w:t>Total Notes Outstanding</w:t>
      </w:r>
      <w:r w:rsidRPr="00A71772">
        <w:rPr>
          <w:rFonts w:asciiTheme="minorHAnsi" w:hAnsiTheme="minorHAnsi" w:cs="Arial"/>
          <w:b/>
          <w:lang w:val="en-ZA"/>
        </w:rPr>
        <w:tab/>
      </w:r>
      <w:r w:rsidRPr="00A71772">
        <w:rPr>
          <w:rFonts w:asciiTheme="minorHAnsi" w:hAnsiTheme="minorHAnsi" w:cs="Arial"/>
          <w:lang w:val="en-ZA"/>
        </w:rPr>
        <w:t xml:space="preserve">R   </w:t>
      </w:r>
      <w:r>
        <w:rPr>
          <w:rFonts w:asciiTheme="minorHAnsi" w:hAnsiTheme="minorHAnsi" w:cs="Arial"/>
          <w:lang w:val="en-ZA"/>
        </w:rPr>
        <w:t>3,482</w:t>
      </w:r>
      <w:r w:rsidRPr="00A71772">
        <w:rPr>
          <w:rFonts w:asciiTheme="minorHAnsi" w:hAnsiTheme="minorHAnsi" w:cs="Arial"/>
          <w:lang w:val="en-ZA"/>
        </w:rPr>
        <w:t>,000,000.00</w:t>
      </w:r>
    </w:p>
    <w:p w:rsidR="007F4679" w:rsidRPr="00F64748" w:rsidRDefault="007F4679" w:rsidP="00561271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SY1199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Pr="00F64748">
        <w:rPr>
          <w:rFonts w:asciiTheme="minorHAnsi" w:hAnsiTheme="minorHAnsi" w:cs="Arial"/>
          <w:lang w:val="en-ZA"/>
        </w:rPr>
        <w:tab/>
        <w:t xml:space="preserve">R </w:t>
      </w:r>
      <w:r>
        <w:rPr>
          <w:rFonts w:asciiTheme="minorHAnsi" w:hAnsiTheme="minorHAnsi" w:cs="Arial"/>
          <w:lang w:val="en-ZA"/>
        </w:rPr>
        <w:t>196,000,000.00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3E6ED0">
        <w:rPr>
          <w:rFonts w:asciiTheme="minorHAnsi" w:hAnsiTheme="minorHAnsi" w:cs="Arial"/>
          <w:lang w:val="en-ZA"/>
        </w:rPr>
        <w:t>R 192,896,554.47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Coupon </w:t>
      </w:r>
      <w:r w:rsidR="00561271">
        <w:rPr>
          <w:rFonts w:asciiTheme="minorHAnsi" w:hAnsiTheme="minorHAnsi" w:cs="Arial"/>
          <w:b/>
          <w:lang w:val="en-ZA"/>
        </w:rPr>
        <w:t>Indicator</w:t>
      </w:r>
      <w:r w:rsidRPr="00F64748">
        <w:rPr>
          <w:rFonts w:asciiTheme="minorHAnsi" w:hAnsiTheme="minorHAnsi" w:cs="Arial"/>
          <w:lang w:val="en-ZA"/>
        </w:rPr>
        <w:tab/>
      </w:r>
      <w:r w:rsidR="00561271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24 February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February</w:t>
      </w:r>
      <w:r w:rsidR="00561271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Interest </w:t>
      </w:r>
      <w:r w:rsidR="00561271">
        <w:rPr>
          <w:rFonts w:asciiTheme="minorHAnsi" w:hAnsiTheme="minorHAnsi" w:cs="Arial"/>
          <w:b/>
          <w:lang w:val="en-ZA"/>
        </w:rPr>
        <w:t xml:space="preserve">Payment </w:t>
      </w:r>
      <w:r w:rsidRPr="00F64748">
        <w:rPr>
          <w:rFonts w:asciiTheme="minorHAnsi" w:hAnsiTheme="minorHAnsi" w:cs="Arial"/>
          <w:b/>
          <w:lang w:val="en-ZA"/>
        </w:rPr>
        <w:t>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24 February</w:t>
      </w:r>
      <w:r w:rsidR="00561271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561271">
        <w:rPr>
          <w:rFonts w:asciiTheme="minorHAnsi" w:hAnsiTheme="minorHAnsi" w:cs="Arial"/>
          <w:lang w:val="en-ZA"/>
        </w:rPr>
        <w:t xml:space="preserve">By 17:00 on </w:t>
      </w:r>
      <w:r>
        <w:rPr>
          <w:rFonts w:asciiTheme="minorHAnsi" w:hAnsiTheme="minorHAnsi" w:cs="Arial"/>
          <w:lang w:val="en-ZA"/>
        </w:rPr>
        <w:t>18 February</w:t>
      </w:r>
      <w:r w:rsidR="00561271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24 November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24 November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First Interest </w:t>
      </w:r>
      <w:r w:rsidR="00561271">
        <w:rPr>
          <w:rFonts w:asciiTheme="minorHAnsi" w:hAnsiTheme="minorHAnsi"/>
          <w:b/>
          <w:lang w:val="en-ZA"/>
        </w:rPr>
        <w:t xml:space="preserve">Payment </w:t>
      </w:r>
      <w:r w:rsidRPr="00F64748">
        <w:rPr>
          <w:rFonts w:asciiTheme="minorHAnsi" w:hAnsiTheme="minorHAnsi"/>
          <w:b/>
          <w:lang w:val="en-ZA"/>
        </w:rPr>
        <w:t>Date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24 February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ZAG000121815</w:t>
      </w:r>
    </w:p>
    <w:p w:rsidR="00561271" w:rsidRPr="00561271" w:rsidRDefault="00561271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Secured Notes</w:t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3E6ED0" w:rsidRPr="003E6ED0" w:rsidRDefault="003E6ED0" w:rsidP="007F4679">
      <w:pPr>
        <w:pStyle w:val="BodyText"/>
        <w:spacing w:before="20" w:after="20" w:line="312" w:lineRule="auto"/>
        <w:rPr>
          <w:rFonts w:asciiTheme="minorHAnsi" w:hAnsiTheme="minorHAnsi" w:cs="Arial"/>
          <w:b/>
          <w:lang w:val="en-ZA"/>
        </w:rPr>
      </w:pPr>
      <w:bookmarkStart w:id="0" w:name="_GoBack"/>
      <w:r w:rsidRPr="003E6ED0">
        <w:rPr>
          <w:rFonts w:asciiTheme="minorHAnsi" w:hAnsiTheme="minorHAnsi" w:cs="Arial"/>
          <w:b/>
          <w:lang w:val="en-ZA"/>
        </w:rPr>
        <w:t>Applicable Pricing Supplement:</w:t>
      </w:r>
    </w:p>
    <w:bookmarkEnd w:id="0"/>
    <w:p w:rsidR="003E6ED0" w:rsidRDefault="003E6ED0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fldChar w:fldCharType="begin"/>
      </w:r>
      <w:r>
        <w:rPr>
          <w:rFonts w:asciiTheme="minorHAnsi" w:hAnsiTheme="minorHAnsi" w:cs="Arial"/>
          <w:lang w:val="en-ZA"/>
        </w:rPr>
        <w:instrText xml:space="preserve"> HYPERLINK "</w:instrText>
      </w:r>
      <w:r w:rsidRPr="003E6ED0">
        <w:rPr>
          <w:rFonts w:asciiTheme="minorHAnsi" w:hAnsiTheme="minorHAnsi" w:cs="Arial"/>
          <w:lang w:val="en-ZA"/>
        </w:rPr>
        <w:instrText>https://www.jse.co.za/content/JSEPricingSupplementsItems/2014/BondDocuments/SY1199%20Pricing%20Supplement%2020141124.pdf</w:instrText>
      </w:r>
      <w:r>
        <w:rPr>
          <w:rFonts w:asciiTheme="minorHAnsi" w:hAnsiTheme="minorHAnsi" w:cs="Arial"/>
          <w:lang w:val="en-ZA"/>
        </w:rPr>
        <w:instrText xml:space="preserve">" </w:instrText>
      </w:r>
      <w:r>
        <w:rPr>
          <w:rFonts w:asciiTheme="minorHAnsi" w:hAnsiTheme="minorHAnsi" w:cs="Arial"/>
          <w:lang w:val="en-ZA"/>
        </w:rPr>
        <w:fldChar w:fldCharType="separate"/>
      </w:r>
      <w:r w:rsidRPr="00BE2980">
        <w:rPr>
          <w:rStyle w:val="Hyperlink"/>
          <w:rFonts w:asciiTheme="minorHAnsi" w:hAnsiTheme="minorHAnsi" w:cs="Arial"/>
          <w:lang w:val="en-ZA"/>
        </w:rPr>
        <w:t>https://www.jse.co.za/content/JSEPricingSupplementsItems/2014/BondDocuments/SY1199%20Pricing%20Supplement%2020141124.pdf</w:t>
      </w:r>
      <w:r>
        <w:rPr>
          <w:rFonts w:asciiTheme="minorHAnsi" w:hAnsiTheme="minorHAnsi" w:cs="Arial"/>
          <w:lang w:val="en-ZA"/>
        </w:rPr>
        <w:fldChar w:fldCharType="end"/>
      </w:r>
    </w:p>
    <w:p w:rsidR="003E6ED0" w:rsidRDefault="003E6ED0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</w:t>
      </w:r>
      <w:proofErr w:type="gramStart"/>
      <w:r w:rsidRPr="00F64748">
        <w:rPr>
          <w:rFonts w:asciiTheme="minorHAnsi" w:hAnsiTheme="minorHAnsi" w:cs="Arial"/>
          <w:lang w:val="en-ZA"/>
        </w:rPr>
        <w:t>electronically</w:t>
      </w:r>
      <w:proofErr w:type="gramEnd"/>
      <w:r w:rsidRPr="00F64748">
        <w:rPr>
          <w:rFonts w:asciiTheme="minorHAnsi" w:hAnsiTheme="minorHAnsi" w:cs="Arial"/>
          <w:lang w:val="en-ZA"/>
        </w:rPr>
        <w:t xml:space="preserve"> in terms of JSE Rules. Further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561271" w:rsidRDefault="00561271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561271" w:rsidRPr="00F64748" w:rsidRDefault="00561271" w:rsidP="00561271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Nhlanganiso Kunene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Nedbank Capital</w:t>
      </w:r>
      <w:r w:rsidRPr="00F64748">
        <w:rPr>
          <w:rFonts w:asciiTheme="minorHAnsi" w:hAnsiTheme="minorHAnsi" w:cs="Arial"/>
          <w:lang w:val="en-ZA"/>
        </w:rPr>
        <w:tab/>
        <w:t xml:space="preserve">+27 11 </w:t>
      </w:r>
      <w:r>
        <w:rPr>
          <w:rFonts w:asciiTheme="minorHAnsi" w:hAnsiTheme="minorHAnsi" w:cs="Arial"/>
          <w:lang w:val="en-ZA"/>
        </w:rPr>
        <w:t>2946157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Brendan Povey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lastRenderedPageBreak/>
        <w:t>Courtney Galloway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+27 11 5207603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A44" w:rsidRDefault="001D1A44">
      <w:r>
        <w:separator/>
      </w:r>
    </w:p>
  </w:endnote>
  <w:endnote w:type="continuationSeparator" w:id="0">
    <w:p w:rsidR="001D1A44" w:rsidRDefault="001D1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3E6ED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3E6ED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A44" w:rsidRDefault="001D1A44">
      <w:r>
        <w:separator/>
      </w:r>
    </w:p>
  </w:footnote>
  <w:footnote w:type="continuationSeparator" w:id="0">
    <w:p w:rsidR="001D1A44" w:rsidRDefault="001D1A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561271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3E6ED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3E6ED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6ED0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1271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2014-11-21T10:00:00+00:00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605D046D-45A0-49F9-B8B7-BD0EA80D22D3}"/>
</file>

<file path=customXml/itemProps2.xml><?xml version="1.0" encoding="utf-8"?>
<ds:datastoreItem xmlns:ds="http://schemas.openxmlformats.org/officeDocument/2006/customXml" ds:itemID="{A55F2423-E7EB-4F80-8FD5-9A9A1E7DB4ED}"/>
</file>

<file path=customXml/itemProps3.xml><?xml version="1.0" encoding="utf-8"?>
<ds:datastoreItem xmlns:ds="http://schemas.openxmlformats.org/officeDocument/2006/customXml" ds:itemID="{F701F507-4115-4DC5-B031-297B5B8E4F36}"/>
</file>

<file path=customXml/itemProps4.xml><?xml version="1.0" encoding="utf-8"?>
<ds:datastoreItem xmlns:ds="http://schemas.openxmlformats.org/officeDocument/2006/customXml" ds:itemID="{AD3D11D7-D671-42FB-8439-16C5C35CBFA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210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1724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SY1199 - 24 November 2014</dc:title>
  <dc:subject/>
  <dc:creator>Johannesburg Stock Exchange</dc:creator>
  <cp:keywords/>
  <cp:lastModifiedBy>JSEUser</cp:lastModifiedBy>
  <cp:revision>21</cp:revision>
  <cp:lastPrinted>2012-01-03T09:35:00Z</cp:lastPrinted>
  <dcterms:created xsi:type="dcterms:W3CDTF">2012-03-13T10:41:00Z</dcterms:created>
  <dcterms:modified xsi:type="dcterms:W3CDTF">2014-11-21T09:56:00Z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353500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